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iCs w:val="1"/>
        </w:rPr>
      </w:pPr>
      <w:r w:rsidDel="00000000" w:rsidR="00000000" w:rsidRPr="00000000">
        <w:rPr>
          <w:i w:val="1"/>
          <w:iCs w:val="1"/>
          <w:rtl w:val="0"/>
        </w:rPr>
        <w:t xml:space="preserve">Note di scena: La serata estiva, segnata da un calore tangibile che affatica i corpi, si trasforma presto in uno spazio sacro di comunione. I presenti, riuniti in cerchio, compiono il rituale dell'acqua e si immergono nella preghiera, predisponendo i propri cuori all'incontro con le dimensioni superiori. L'atmosfera è densa, palpabile, e richiede un impegno energetico corale profondo.</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L'Offerta Energetica all'Universo e il Superamento dei Dubbi</w:t>
      </w:r>
    </w:p>
    <w:p w:rsidR="00000000" w:rsidDel="00000000" w:rsidP="00000000" w:rsidRDefault="00000000" w:rsidRPr="00000000" w14:paraId="00000003">
      <w:pPr>
        <w:spacing w:after="240" w:before="240" w:lineRule="auto"/>
        <w:rPr/>
      </w:pPr>
      <w:r w:rsidDel="00000000" w:rsidR="00000000" w:rsidRPr="00000000">
        <w:rPr>
          <w:rtl w:val="0"/>
        </w:rPr>
        <w:t xml:space="preserve">L'incontro si apre con una richiesta spirituale di altissimo valore: le prime entità intervenute invitano il gruppo a convogliare l'abbondante energia creatasi sul tavolo, al centro del cerchio, per non disperderla in mere comunicazioni ma per innalzarla come un canale dorato di guarigione verso l'umanità intera. Questo sforzo collettivo genera un profondo ringraziamento cosmico, stabilendo la sacralità della riunione. Subito dopo, la guida Tommaso prende la parola con un tono fermo e al contempo amorevole. Egli legge nei cuori dei presenti e non manca di sottolineare con franchezza come, nonostante il lungo cammino percorso, alberghi ancora il dubbio in molte anime. La quotidianità terrena spesso offusca la fede e la fiducia, elementi che dovrebbero costituire le fondamenta per chi si è prestato a un'opera spirituale così grande. Tommaso evidenzia che l'intolleranza ai disagi fisici, come il caldo della stagione, è solo il riflesso di resistenze interiori più profonde. Le Guide riconoscono lo sforzo, ma avvertono la necessità di spingere le coscienze oltre l'attuale ristagno.</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L'Alba di Nuovi Insegnamenti e il Contatto con l'Assoluto</w:t>
      </w:r>
    </w:p>
    <w:p w:rsidR="00000000" w:rsidDel="00000000" w:rsidP="00000000" w:rsidRDefault="00000000" w:rsidRPr="00000000" w14:paraId="00000005">
      <w:pPr>
        <w:spacing w:after="240" w:before="240" w:lineRule="auto"/>
        <w:rPr/>
      </w:pPr>
      <w:r w:rsidDel="00000000" w:rsidR="00000000" w:rsidRPr="00000000">
        <w:rPr>
          <w:rtl w:val="0"/>
        </w:rPr>
        <w:t xml:space="preserve">Il messaggio centrale della riunione si focalizza su un imminente e radicale cambio di paradigma. Tommaso e successivamente Claudio rivelano che le nozioni finora condivise erano solo "verità punto di passaggio", concetti fondamentali per preparare la mente umana. Ora, tuttavia, è giunto il momento di disattivare le vecchie egregore e di esplorare l'intercapedine dell'esistenza, svelando cosa si cela oltre l'attuale illusione dello spazio-tempo. Per poter accedere a questi codici vibrazionali avanzati, viene richiesta una fede assoluta, non verso entità esterne, ma verso la propria stessa natura divina. Ogni individuo è l'Assoluto; ogni persona è l'Uno che compone l'intero universo. A tale scopo, la sensibilità e l'apertura all'accoglienza diventano essenziali per non rimanere bloccati nelle proprie convinzioni. Si invita a vivere la quotidianità trasmutando le emozioni negative come rabbia, invidia o intolleranza, utilizzando gli specchi offerti dalle relazioni umane per comprendere profondamente se stessi anziché incolpare il prossimo.</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Il Respiro dell'Eternità e l'Integrazione degli Archetipi</w:t>
      </w:r>
    </w:p>
    <w:p w:rsidR="00000000" w:rsidDel="00000000" w:rsidP="00000000" w:rsidRDefault="00000000" w:rsidRPr="00000000" w14:paraId="00000007">
      <w:pPr>
        <w:spacing w:after="240" w:before="240" w:lineRule="auto"/>
        <w:rPr/>
      </w:pPr>
      <w:r w:rsidDel="00000000" w:rsidR="00000000" w:rsidRPr="00000000">
        <w:rPr>
          <w:rtl w:val="0"/>
        </w:rPr>
        <w:t xml:space="preserve">Una profonda riflessione viene posta sull'insondabile concetto di eternità. Una delle Entità spiega che l'eternità non conosce un prima né un dopo; essa semplicemente "è". Sebbene la mente umana incarnata non possa afferrare pienamente tale immensità a causa dei propri limiti strutturali, lo spirito, una volta liberato dai fardelli delle vite terrene, viaggerà in modo naturale in questo eterno presente. A fare eco a questa vastità interviene Ilan, il quale osserva la natura e il mondo animale per ricordare ai fratelli che tutto risponde a cicli divini non distorti dalla personalità umana. In questa fase avanzata dell'incarnazione dei partecipanti, Ilan li esorta a compiere un profondo esame della propria vita, passando in rassegna gioie, dolori ed esperienze ricorrenti per verificare di aver integrato tutti gli archetipi fondamentali. Viene citato l'esempio cruciale dell'archetipo del Padre: mancando questa assimilazione, si rischia di dover riaffrontare il medesimo lavoro in vite future. La consapevolezza è la chiave per tornare spiritualmente a casa guariti e pronti per nuove evoluzioni.</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L'Evoluzione Oltre la Forma e l'Illusione della Materia</w:t>
      </w:r>
    </w:p>
    <w:p w:rsidR="00000000" w:rsidDel="00000000" w:rsidP="00000000" w:rsidRDefault="00000000" w:rsidRPr="00000000" w14:paraId="00000009">
      <w:pPr>
        <w:spacing w:after="240" w:before="240" w:lineRule="auto"/>
        <w:rPr/>
      </w:pPr>
      <w:r w:rsidDel="00000000" w:rsidR="00000000" w:rsidRPr="00000000">
        <w:rPr>
          <w:rtl w:val="0"/>
        </w:rPr>
        <w:t xml:space="preserve">L'incontro tocca corde di intensa commozione con l'intervento di Gilberto, il quale rassicura chi ama profondamente riguardo al proprio percorso evolutivo. Gilberto spiega che l'innalzamento vibratorio e il passaggio verso dimensioni più sottili non equivalgono a un abbandono. Sebbene le manifestazioni terrene o i contatti medianici densi possano diradarsi, la presenza energetica e l'amore restano immutati, richiedendo semplicemente a chi è rimasto nella materia di sintonizzarsi su frequenze più elevate e meno carnali. La materia, d'altronde, viene rivelata nella sua natura illusoria dal gioioso e sorprendente intervento della piccola Josy. Insieme alle altre coscienze bambine, ella illustra come un oggetto solido, quale il tavolo della riunione, venga in realtà percepito dalle Guide come un agglomerato di minuscole particelle vibranti. La loro abilità di scomporre e ricomporre questa energia senza essere soggetti alla gravità non è solo un atto fisico, ma un vero e proprio intervento spirituale: penetrando nei corpi dei presenti, questa energia scompone le convinzioni rigide, offrendo una dimostrazione vivente di come l'Assoluto si manifesti in ogni singola particella.</w:t>
      </w:r>
    </w:p>
    <w:p w:rsidR="00000000" w:rsidDel="00000000" w:rsidP="00000000" w:rsidRDefault="00000000" w:rsidRPr="00000000" w14:paraId="0000000A">
      <w:pPr>
        <w:spacing w:after="240" w:before="240" w:lineRule="auto"/>
        <w:rPr>
          <w:b w:val="1"/>
          <w:bCs w:val="1"/>
        </w:rPr>
      </w:pPr>
      <w:r w:rsidDel="00000000" w:rsidR="00000000" w:rsidRPr="00000000">
        <w:rPr>
          <w:b w:val="1"/>
          <w:bCs w:val="1"/>
          <w:rtl w:val="0"/>
        </w:rPr>
        <w:t xml:space="preserve">Frammenti di Riflessione</w:t>
      </w:r>
    </w:p>
    <w:p w:rsidR="00000000" w:rsidDel="00000000" w:rsidP="00000000" w:rsidRDefault="00000000" w:rsidRPr="00000000" w14:paraId="0000000B">
      <w:pPr>
        <w:spacing w:after="240" w:before="240" w:lineRule="auto"/>
        <w:rPr/>
      </w:pPr>
      <w:r w:rsidDel="00000000" w:rsidR="00000000" w:rsidRPr="00000000">
        <w:rPr>
          <w:rtl w:val="0"/>
        </w:rPr>
        <w:t xml:space="preserve">Durante i dialoghi sono emersi alcuni passaggi figurati che meritano un chiarimento per poter essere interiorizzati. La scomposizione del tavolo, descritta dall'entità bambina Josy, rappresenta l'azione sulle griglie quantistiche della realtà: le Entità non alterano la materia densa attraverso la forza, ma ne disgregano temporaneamente le frequenze leganti per riplasmarle, trasmettendo al contempo informazioni energetiche ai corpi sottili dei partecipanti. Le colorite espressioni dell'entità Mario, come l'allusione alla "lampadina del pronto soccorso" o all'energia che lascia i partecipanti "sfasciati", fungono da specchio ironico per indicare i pericolosi cali aurici e i sovraccarichi mentali derivanti da eccessive preoccupazioni terrene e dalle dispersioni di un gruppo che talvolta dimentica la leggerezza necessaria per il lavoro spirituale. Infine, il riferimento di Claudio alla "scatola limitrofa" e all'"intercapedine" prefigura il superamento del costrutto tridimensionale, indicando l'accesso a dimensioni di coscienza sovrapposte dove le abituali leggi fisiche perdono di validità.</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Epilogo</w:t>
      </w:r>
    </w:p>
    <w:p w:rsidR="00000000" w:rsidDel="00000000" w:rsidP="00000000" w:rsidRDefault="00000000" w:rsidRPr="00000000" w14:paraId="0000000D">
      <w:pPr>
        <w:spacing w:after="240" w:before="240" w:lineRule="auto"/>
        <w:rPr/>
      </w:pPr>
      <w:r w:rsidDel="00000000" w:rsidR="00000000" w:rsidRPr="00000000">
        <w:rPr>
          <w:rtl w:val="0"/>
        </w:rPr>
        <w:t xml:space="preserve">Il messaggio fondamentale di questa potente comunione spirituale è un appello inequivocabile al risveglio interiore e alla responsabilità personale. Le Guide stanno innalzando il livello dell'insegnamento, spostandosi dalla mera consolazione e dalle nozioni di base verso una reale trasmutazione alchemica della coscienza collettiva. Si chiede al gruppo di abbandonare i timori dell'abbandono e l'ancoraggio eccessivo al dramma terreno. Riconoscendosi come frammenti dell'Assoluto, integrando le proprie esperienze passate senza giudizio e aprendosi incondizionatamente all'esplorazione dell'eterno presente, l'umanità può prepararsi ad accogliere i nuovi codici vibrazionali, vivendo fin da ora la dimensione spirituale in ogni singolo respiro della propria quotidianità.</w:t>
      </w:r>
    </w:p>
    <w:p w:rsidR="00000000" w:rsidDel="00000000" w:rsidP="00000000" w:rsidRDefault="00000000" w:rsidRPr="00000000" w14:paraId="0000000E">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0F">
      <w:pPr>
        <w:numPr>
          <w:ilvl w:val="0"/>
          <w:numId w:val="1"/>
        </w:numPr>
        <w:spacing w:after="0" w:afterAutospacing="0" w:before="240" w:lineRule="auto"/>
        <w:ind w:left="720" w:hanging="360"/>
      </w:pPr>
      <w:r w:rsidDel="00000000" w:rsidR="00000000" w:rsidRPr="00000000">
        <w:rPr>
          <w:b w:val="1"/>
          <w:bCs w:val="1"/>
          <w:rtl w:val="0"/>
        </w:rPr>
        <w:t xml:space="preserve">Archetipo</w:t>
      </w:r>
      <w:r w:rsidDel="00000000" w:rsidR="00000000" w:rsidRPr="00000000">
        <w:rPr>
          <w:rtl w:val="0"/>
        </w:rPr>
        <w:t xml:space="preserve">: Modelli universali o principi fondamentali dell'esperienza umana e cosmica che ogni anima deve riconoscere, integrare e superare nel corso delle proprie incarnazioni per completare la propria evoluzione spirituale.</w:t>
      </w:r>
    </w:p>
    <w:p w:rsidR="00000000" w:rsidDel="00000000" w:rsidP="00000000" w:rsidRDefault="00000000" w:rsidRPr="00000000" w14:paraId="00000010">
      <w:pPr>
        <w:numPr>
          <w:ilvl w:val="0"/>
          <w:numId w:val="1"/>
        </w:numPr>
        <w:spacing w:after="0" w:afterAutospacing="0" w:before="0" w:beforeAutospacing="0" w:lineRule="auto"/>
        <w:ind w:left="720" w:hanging="360"/>
      </w:pPr>
      <w:r w:rsidDel="00000000" w:rsidR="00000000" w:rsidRPr="00000000">
        <w:rPr>
          <w:b w:val="1"/>
          <w:bCs w:val="1"/>
          <w:rtl w:val="0"/>
        </w:rPr>
        <w:t xml:space="preserve">Assoluto</w:t>
      </w:r>
      <w:r w:rsidDel="00000000" w:rsidR="00000000" w:rsidRPr="00000000">
        <w:rPr>
          <w:rtl w:val="0"/>
        </w:rPr>
        <w:t xml:space="preserve">: L'essenza prima e ultima di tutto ciò che esiste, priva di dualità o limitazioni; la pura coscienza cosmica di cui ogni essere umano e ogni particella dell'universo sono un'espressione diretta e inscindibile.</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bCs w:val="1"/>
          <w:rtl w:val="0"/>
        </w:rPr>
        <w:t xml:space="preserve">Codici Vibrazionali</w:t>
      </w:r>
      <w:r w:rsidDel="00000000" w:rsidR="00000000" w:rsidRPr="00000000">
        <w:rPr>
          <w:rtl w:val="0"/>
        </w:rPr>
        <w:t xml:space="preserve">: Pacchetti di informazioni e conoscenze cosmiche che non vengono trasmessi a parole, ma che galleggiano nei piani sottili e possono essere captati da qualsiasi individuo che mantenga la propria frequenza interiore alta e la mente aperta all'accoglienza.</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Disincarnato</w:t>
      </w:r>
      <w:r w:rsidDel="00000000" w:rsidR="00000000" w:rsidRPr="00000000">
        <w:rPr>
          <w:rtl w:val="0"/>
        </w:rPr>
        <w:t xml:space="preserve">: Entità spirituale o coscienza che ha lasciato il corpo fisico attraverso la morte terrena, proseguendo il proprio viaggio evolutivo nei piani astrali e mentali priva dei fardelli e delle illusioni della materia.</w:t>
      </w:r>
    </w:p>
    <w:p w:rsidR="00000000" w:rsidDel="00000000" w:rsidP="00000000" w:rsidRDefault="00000000" w:rsidRPr="00000000" w14:paraId="00000013">
      <w:pPr>
        <w:numPr>
          <w:ilvl w:val="0"/>
          <w:numId w:val="1"/>
        </w:numPr>
        <w:spacing w:after="0" w:afterAutospacing="0" w:before="0" w:beforeAutospacing="0" w:lineRule="auto"/>
        <w:ind w:left="720" w:hanging="360"/>
      </w:pPr>
      <w:r w:rsidDel="00000000" w:rsidR="00000000" w:rsidRPr="00000000">
        <w:rPr>
          <w:b w:val="1"/>
          <w:bCs w:val="1"/>
          <w:rtl w:val="0"/>
        </w:rPr>
        <w:t xml:space="preserve">Eggregore</w:t>
      </w:r>
      <w:r w:rsidDel="00000000" w:rsidR="00000000" w:rsidRPr="00000000">
        <w:rPr>
          <w:rtl w:val="0"/>
        </w:rPr>
        <w:t xml:space="preserve">: Forme-pensiero collettive generate e nutrite dalle convinzioni, dalle emozioni e dalle abitudini psichiche dell'umanità, che le entità intendono ora disattivare per permettere l'ingresso di nuovi paradigmi di luce.</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bCs w:val="1"/>
          <w:rtl w:val="0"/>
        </w:rPr>
        <w:t xml:space="preserve">Eternità</w:t>
      </w:r>
      <w:r w:rsidDel="00000000" w:rsidR="00000000" w:rsidRPr="00000000">
        <w:rPr>
          <w:rtl w:val="0"/>
        </w:rPr>
        <w:t xml:space="preserve">: Lo stato di non-tempo in cui risiede la vera essenza spirituale; un eterno presente privo di inizio e di fine, inconcepibile per la logica umana ma che costituisce il naturale spazio di movimento per l'anima evoluta.</w:t>
      </w:r>
    </w:p>
    <w:p w:rsidR="00000000" w:rsidDel="00000000" w:rsidP="00000000" w:rsidRDefault="00000000" w:rsidRPr="00000000" w14:paraId="00000015">
      <w:pPr>
        <w:numPr>
          <w:ilvl w:val="0"/>
          <w:numId w:val="1"/>
        </w:numPr>
        <w:spacing w:after="240" w:before="0" w:beforeAutospacing="0" w:lineRule="auto"/>
        <w:ind w:left="720" w:hanging="360"/>
      </w:pPr>
      <w:r w:rsidDel="00000000" w:rsidR="00000000" w:rsidRPr="00000000">
        <w:rPr>
          <w:b w:val="1"/>
          <w:bCs w:val="1"/>
          <w:rtl w:val="0"/>
        </w:rPr>
        <w:t xml:space="preserve">Verità Punto di Passaggio</w:t>
      </w:r>
      <w:r w:rsidDel="00000000" w:rsidR="00000000" w:rsidRPr="00000000">
        <w:rPr>
          <w:rtl w:val="0"/>
        </w:rPr>
        <w:t xml:space="preserve">: Insegnamenti spirituali adattati alla capacità di comprensione umana di un determinato momento storico, utili per avviare il risveglio ma destinati a essere superati quando la coscienza è pronta per verità più profonde e assolute.</w:t>
      </w:r>
    </w:p>
    <w:p w:rsidR="00000000" w:rsidDel="00000000" w:rsidP="00000000" w:rsidRDefault="00000000" w:rsidRPr="00000000" w14:paraId="0000001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